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40F" w:rsidRPr="00655962" w:rsidRDefault="008A140F" w:rsidP="008A140F">
      <w:pPr>
        <w:pStyle w:val="KeinLeerraum"/>
        <w:rPr>
          <w:rFonts w:ascii="Arial" w:hAnsi="Arial" w:cs="Arial"/>
          <w:b/>
          <w:iCs/>
          <w:sz w:val="24"/>
          <w:szCs w:val="24"/>
        </w:rPr>
      </w:pPr>
      <w:r>
        <w:rPr>
          <w:rFonts w:ascii="Arial" w:hAnsi="Arial" w:cs="Arial"/>
          <w:b/>
          <w:iCs/>
          <w:sz w:val="24"/>
          <w:szCs w:val="24"/>
        </w:rPr>
        <w:t>F</w:t>
      </w:r>
      <w:r w:rsidRPr="00655962">
        <w:rPr>
          <w:rFonts w:ascii="Arial" w:hAnsi="Arial" w:cs="Arial"/>
          <w:b/>
          <w:iCs/>
          <w:sz w:val="24"/>
          <w:szCs w:val="24"/>
        </w:rPr>
        <w:t xml:space="preserve">LOORTEC </w:t>
      </w:r>
      <w:r>
        <w:rPr>
          <w:rFonts w:ascii="Arial" w:hAnsi="Arial" w:cs="Arial"/>
          <w:b/>
          <w:iCs/>
          <w:sz w:val="24"/>
          <w:szCs w:val="24"/>
        </w:rPr>
        <w:t>E</w:t>
      </w:r>
      <w:r w:rsidRPr="00655962">
        <w:rPr>
          <w:rFonts w:ascii="Arial" w:hAnsi="Arial" w:cs="Arial"/>
          <w:b/>
          <w:iCs/>
          <w:sz w:val="24"/>
          <w:szCs w:val="24"/>
        </w:rPr>
        <w:t>DELSTAHLVERTEILER</w:t>
      </w:r>
      <w:r>
        <w:rPr>
          <w:rFonts w:ascii="Arial" w:hAnsi="Arial" w:cs="Arial"/>
          <w:b/>
          <w:iCs/>
          <w:sz w:val="24"/>
          <w:szCs w:val="24"/>
        </w:rPr>
        <w:t xml:space="preserve"> TOPLINE</w:t>
      </w:r>
    </w:p>
    <w:p w:rsidR="008A140F" w:rsidRPr="00655962" w:rsidRDefault="008A140F" w:rsidP="008A140F">
      <w:pPr>
        <w:pStyle w:val="KeinLeerraum"/>
        <w:rPr>
          <w:rFonts w:ascii="Arial" w:hAnsi="Arial" w:cs="Arial"/>
          <w:sz w:val="24"/>
          <w:szCs w:val="24"/>
        </w:rPr>
      </w:pPr>
      <w:r w:rsidRPr="00655962">
        <w:rPr>
          <w:rFonts w:ascii="Arial" w:hAnsi="Arial" w:cs="Arial"/>
          <w:sz w:val="24"/>
          <w:szCs w:val="24"/>
        </w:rPr>
        <w:t xml:space="preserve">für 2 - 12 Heizkreise, Länge </w:t>
      </w:r>
      <w:r w:rsidR="001C2037">
        <w:rPr>
          <w:rFonts w:ascii="Arial" w:hAnsi="Arial" w:cs="Arial"/>
          <w:sz w:val="24"/>
          <w:szCs w:val="24"/>
        </w:rPr>
        <w:t>260,5</w:t>
      </w:r>
      <w:r w:rsidRPr="00655962">
        <w:rPr>
          <w:rFonts w:ascii="Arial" w:hAnsi="Arial" w:cs="Arial"/>
          <w:sz w:val="24"/>
          <w:szCs w:val="24"/>
        </w:rPr>
        <w:t xml:space="preserve"> mm – </w:t>
      </w:r>
      <w:r w:rsidR="001C2037">
        <w:rPr>
          <w:rFonts w:ascii="Arial" w:hAnsi="Arial" w:cs="Arial"/>
          <w:sz w:val="24"/>
          <w:szCs w:val="24"/>
        </w:rPr>
        <w:t>760,5</w:t>
      </w:r>
      <w:r w:rsidRPr="00655962">
        <w:rPr>
          <w:rFonts w:ascii="Arial" w:hAnsi="Arial" w:cs="Arial"/>
          <w:sz w:val="24"/>
          <w:szCs w:val="24"/>
        </w:rPr>
        <w:t xml:space="preserve"> mm, in 50 mm Schritten</w:t>
      </w:r>
    </w:p>
    <w:p w:rsidR="008A140F" w:rsidRPr="00655962" w:rsidRDefault="008A140F" w:rsidP="008A140F">
      <w:pPr>
        <w:pStyle w:val="KeinLeerraum"/>
        <w:rPr>
          <w:rFonts w:ascii="Arial" w:hAnsi="Arial" w:cs="Arial"/>
          <w:sz w:val="24"/>
          <w:szCs w:val="24"/>
        </w:rPr>
      </w:pPr>
      <w:r w:rsidRPr="00655962">
        <w:rPr>
          <w:rFonts w:ascii="Arial" w:hAnsi="Arial" w:cs="Arial"/>
          <w:sz w:val="24"/>
          <w:szCs w:val="24"/>
        </w:rPr>
        <w:t>0-6 l/min., HK-Anschluss 3/4“ Eurokonus,</w:t>
      </w:r>
    </w:p>
    <w:p w:rsidR="008A140F" w:rsidRPr="00655962" w:rsidRDefault="008A140F" w:rsidP="008A140F">
      <w:pPr>
        <w:pStyle w:val="KeinLeerraum"/>
        <w:rPr>
          <w:rFonts w:ascii="Arial" w:hAnsi="Arial" w:cs="Arial"/>
          <w:sz w:val="24"/>
          <w:szCs w:val="24"/>
        </w:rPr>
      </w:pPr>
      <w:r w:rsidRPr="00655962">
        <w:rPr>
          <w:rFonts w:ascii="Arial" w:hAnsi="Arial" w:cs="Arial"/>
          <w:sz w:val="24"/>
          <w:szCs w:val="24"/>
        </w:rPr>
        <w:t>automatische Entlüftung im VL+RL,</w:t>
      </w:r>
    </w:p>
    <w:p w:rsidR="008A140F" w:rsidRPr="00655962" w:rsidRDefault="008A140F" w:rsidP="008A140F">
      <w:pPr>
        <w:pStyle w:val="KeinLeerraum"/>
      </w:pPr>
      <w:r w:rsidRPr="00655962">
        <w:rPr>
          <w:rFonts w:ascii="Arial" w:hAnsi="Arial" w:cs="Arial"/>
          <w:sz w:val="24"/>
          <w:szCs w:val="24"/>
        </w:rPr>
        <w:t>DMA ohne hydraulische Entkoppelung austauschbar</w:t>
      </w:r>
      <w:r w:rsidR="001C2037">
        <w:rPr>
          <w:rFonts w:ascii="Arial" w:hAnsi="Arial" w:cs="Arial"/>
          <w:sz w:val="24"/>
          <w:szCs w:val="24"/>
        </w:rPr>
        <w:t>, inkl. KH,</w:t>
      </w:r>
      <w:r w:rsidRPr="00655962">
        <w:rPr>
          <w:rFonts w:ascii="Arial" w:hAnsi="Arial" w:cs="Arial"/>
          <w:sz w:val="24"/>
          <w:szCs w:val="24"/>
        </w:rPr>
        <w:br/>
      </w:r>
    </w:p>
    <w:p w:rsidR="008A140F" w:rsidRPr="008A140F" w:rsidRDefault="008A140F" w:rsidP="008A14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8A140F">
        <w:rPr>
          <w:rFonts w:ascii="Arial" w:hAnsi="Arial" w:cs="Arial"/>
          <w:sz w:val="24"/>
          <w:szCs w:val="24"/>
        </w:rPr>
        <w:t>Art.Nr</w:t>
      </w:r>
      <w:proofErr w:type="spellEnd"/>
      <w:r w:rsidRPr="008A140F">
        <w:rPr>
          <w:rFonts w:ascii="Arial" w:hAnsi="Arial" w:cs="Arial"/>
          <w:sz w:val="24"/>
          <w:szCs w:val="24"/>
        </w:rPr>
        <w:t>.: BVMSST_ _41142V0</w:t>
      </w:r>
      <w:r w:rsidRPr="008A140F">
        <w:rPr>
          <w:rFonts w:ascii="Arial" w:hAnsi="Arial" w:cs="Arial"/>
          <w:sz w:val="24"/>
          <w:szCs w:val="24"/>
        </w:rPr>
        <w:br/>
      </w:r>
    </w:p>
    <w:p w:rsidR="008A140F" w:rsidRPr="00655962" w:rsidRDefault="008A140F" w:rsidP="008A140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655962">
        <w:rPr>
          <w:rFonts w:ascii="Arial" w:hAnsi="Arial" w:cs="Arial"/>
          <w:sz w:val="24"/>
          <w:szCs w:val="24"/>
        </w:rPr>
        <w:t xml:space="preserve">VPE 1 </w:t>
      </w:r>
      <w:proofErr w:type="spellStart"/>
      <w:r w:rsidRPr="00655962">
        <w:rPr>
          <w:rFonts w:ascii="Arial" w:hAnsi="Arial" w:cs="Arial"/>
          <w:sz w:val="24"/>
          <w:szCs w:val="24"/>
        </w:rPr>
        <w:t>Stk</w:t>
      </w:r>
      <w:proofErr w:type="spellEnd"/>
      <w:r w:rsidRPr="00655962">
        <w:rPr>
          <w:rFonts w:ascii="Arial" w:hAnsi="Arial" w:cs="Arial"/>
          <w:sz w:val="24"/>
          <w:szCs w:val="24"/>
        </w:rPr>
        <w:t>.</w:t>
      </w:r>
    </w:p>
    <w:p w:rsidR="008A140F" w:rsidRDefault="008A140F" w:rsidP="008A140F">
      <w:pPr>
        <w:rPr>
          <w:rFonts w:ascii="Avenir-Light" w:hAnsi="Avenir-Light" w:cs="Avenir-Light"/>
          <w:color w:val="000000"/>
          <w:sz w:val="18"/>
          <w:szCs w:val="18"/>
        </w:rPr>
      </w:pPr>
    </w:p>
    <w:p w:rsidR="00655962" w:rsidRPr="00655962" w:rsidRDefault="00655962" w:rsidP="00655962">
      <w:pPr>
        <w:rPr>
          <w:rFonts w:ascii="Arial" w:hAnsi="Arial" w:cs="Arial"/>
          <w:sz w:val="24"/>
          <w:szCs w:val="24"/>
        </w:rPr>
      </w:pPr>
    </w:p>
    <w:p w:rsidR="00655962" w:rsidRDefault="00655962" w:rsidP="00655962">
      <w:pPr>
        <w:pStyle w:val="KeinLeerraum"/>
        <w:rPr>
          <w:rFonts w:ascii="Arial" w:hAnsi="Arial" w:cs="Arial"/>
          <w:sz w:val="24"/>
          <w:szCs w:val="24"/>
        </w:rPr>
      </w:pPr>
      <w:r w:rsidRPr="00655962">
        <w:rPr>
          <w:rFonts w:ascii="Arial" w:hAnsi="Arial" w:cs="Arial"/>
          <w:b/>
          <w:sz w:val="24"/>
          <w:szCs w:val="24"/>
        </w:rPr>
        <w:t>FLOORTEC KUNSTSTOFFVERTEILER AFC</w:t>
      </w:r>
      <w:r w:rsidRPr="00655962">
        <w:rPr>
          <w:rFonts w:ascii="Arial" w:hAnsi="Arial" w:cs="Arial"/>
          <w:b/>
          <w:sz w:val="24"/>
          <w:szCs w:val="24"/>
        </w:rPr>
        <w:br/>
      </w:r>
      <w:r w:rsidRPr="00655962">
        <w:rPr>
          <w:rFonts w:ascii="Arial" w:hAnsi="Arial" w:cs="Arial"/>
          <w:sz w:val="24"/>
          <w:szCs w:val="24"/>
        </w:rPr>
        <w:t xml:space="preserve">für 2 - 12 Heizkreise, Länge 203 mm – 703 mm, in 50 mm Schritten, </w:t>
      </w:r>
      <w:r w:rsidRPr="00655962">
        <w:rPr>
          <w:rFonts w:ascii="Arial" w:hAnsi="Arial" w:cs="Arial"/>
          <w:sz w:val="24"/>
          <w:szCs w:val="24"/>
        </w:rPr>
        <w:br/>
        <w:t>0-300 l/h, HK-Anschluss 3/4“ Eurokonus</w:t>
      </w:r>
      <w:r w:rsidRPr="00655962">
        <w:rPr>
          <w:rFonts w:ascii="Arial" w:hAnsi="Arial" w:cs="Arial"/>
          <w:sz w:val="24"/>
          <w:szCs w:val="24"/>
        </w:rPr>
        <w:br/>
        <w:t>exkl. Kugelhahn</w:t>
      </w:r>
    </w:p>
    <w:p w:rsidR="00DC1D4D" w:rsidRPr="00655962" w:rsidRDefault="00DC1D4D" w:rsidP="00655962">
      <w:pPr>
        <w:pStyle w:val="KeinLeerraum"/>
        <w:rPr>
          <w:rFonts w:ascii="Arial" w:hAnsi="Arial" w:cs="Arial"/>
          <w:sz w:val="24"/>
          <w:szCs w:val="24"/>
        </w:rPr>
      </w:pPr>
    </w:p>
    <w:p w:rsidR="00655962" w:rsidRDefault="00655962" w:rsidP="00655962">
      <w:pPr>
        <w:pStyle w:val="KeinLeerraum"/>
        <w:rPr>
          <w:rFonts w:ascii="Arial" w:hAnsi="Arial" w:cs="Arial"/>
          <w:sz w:val="24"/>
          <w:szCs w:val="24"/>
        </w:rPr>
      </w:pPr>
      <w:proofErr w:type="spellStart"/>
      <w:r w:rsidRPr="00655962">
        <w:rPr>
          <w:rFonts w:ascii="Arial" w:hAnsi="Arial" w:cs="Arial"/>
          <w:sz w:val="24"/>
          <w:szCs w:val="24"/>
        </w:rPr>
        <w:t>Art.Nr</w:t>
      </w:r>
      <w:proofErr w:type="spellEnd"/>
      <w:r w:rsidRPr="00655962">
        <w:rPr>
          <w:rFonts w:ascii="Arial" w:hAnsi="Arial" w:cs="Arial"/>
          <w:sz w:val="24"/>
          <w:szCs w:val="24"/>
        </w:rPr>
        <w:t>.: BVMSPO_ _50022A0</w:t>
      </w:r>
    </w:p>
    <w:p w:rsidR="00DC1D4D" w:rsidRPr="00655962" w:rsidRDefault="00DC1D4D" w:rsidP="00655962">
      <w:pPr>
        <w:pStyle w:val="KeinLeerraum"/>
        <w:rPr>
          <w:rFonts w:ascii="Arial" w:hAnsi="Arial" w:cs="Arial"/>
          <w:sz w:val="24"/>
          <w:szCs w:val="24"/>
        </w:rPr>
      </w:pPr>
    </w:p>
    <w:p w:rsidR="00655962" w:rsidRDefault="00655962" w:rsidP="00655962">
      <w:pPr>
        <w:pStyle w:val="KeinLeerraum"/>
        <w:rPr>
          <w:rFonts w:ascii="Arial" w:hAnsi="Arial" w:cs="Arial"/>
          <w:sz w:val="24"/>
          <w:szCs w:val="24"/>
        </w:rPr>
      </w:pPr>
      <w:r w:rsidRPr="00655962">
        <w:rPr>
          <w:rFonts w:ascii="Arial" w:hAnsi="Arial" w:cs="Arial"/>
          <w:sz w:val="24"/>
          <w:szCs w:val="24"/>
        </w:rPr>
        <w:t xml:space="preserve">VPE 1 </w:t>
      </w:r>
      <w:proofErr w:type="spellStart"/>
      <w:r w:rsidRPr="00655962">
        <w:rPr>
          <w:rFonts w:ascii="Arial" w:hAnsi="Arial" w:cs="Arial"/>
          <w:sz w:val="24"/>
          <w:szCs w:val="24"/>
        </w:rPr>
        <w:t>Stk</w:t>
      </w:r>
      <w:proofErr w:type="spellEnd"/>
      <w:r w:rsidRPr="00655962">
        <w:rPr>
          <w:rFonts w:ascii="Arial" w:hAnsi="Arial" w:cs="Arial"/>
          <w:sz w:val="24"/>
          <w:szCs w:val="24"/>
        </w:rPr>
        <w:t>.</w:t>
      </w:r>
    </w:p>
    <w:p w:rsidR="007F777A" w:rsidRDefault="007F777A" w:rsidP="00655962">
      <w:pPr>
        <w:pStyle w:val="KeinLeerraum"/>
        <w:rPr>
          <w:rFonts w:ascii="Arial" w:hAnsi="Arial" w:cs="Arial"/>
          <w:sz w:val="24"/>
          <w:szCs w:val="24"/>
        </w:rPr>
      </w:pPr>
    </w:p>
    <w:p w:rsidR="007F777A" w:rsidRDefault="007F777A" w:rsidP="00655962">
      <w:pPr>
        <w:pStyle w:val="KeinLeerraum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7F777A" w:rsidRDefault="007F777A" w:rsidP="00655962">
      <w:pPr>
        <w:pStyle w:val="KeinLeerraum"/>
        <w:rPr>
          <w:rFonts w:ascii="Arial" w:hAnsi="Arial" w:cs="Arial"/>
          <w:sz w:val="24"/>
          <w:szCs w:val="24"/>
        </w:rPr>
      </w:pPr>
    </w:p>
    <w:p w:rsidR="007F777A" w:rsidRPr="007F777A" w:rsidRDefault="007F777A" w:rsidP="00655962">
      <w:pPr>
        <w:pStyle w:val="KeinLeerraum"/>
        <w:rPr>
          <w:rFonts w:ascii="Arial" w:hAnsi="Arial" w:cs="Arial"/>
          <w:b/>
          <w:sz w:val="24"/>
          <w:szCs w:val="24"/>
        </w:rPr>
      </w:pPr>
      <w:r w:rsidRPr="007F777A">
        <w:rPr>
          <w:rFonts w:ascii="Arial" w:hAnsi="Arial" w:cs="Arial"/>
          <w:b/>
          <w:sz w:val="24"/>
          <w:szCs w:val="24"/>
        </w:rPr>
        <w:t>FLOORTEC EDELSTAHLVERTEILER INDUSTRIEFLÄCHENHEIZUNG</w:t>
      </w:r>
    </w:p>
    <w:p w:rsidR="007F777A" w:rsidRDefault="007F777A" w:rsidP="007F777A">
      <w:pPr>
        <w:pStyle w:val="KeinLeerraum"/>
        <w:rPr>
          <w:rFonts w:ascii="Arial" w:hAnsi="Arial" w:cs="Arial"/>
          <w:sz w:val="24"/>
          <w:szCs w:val="24"/>
        </w:rPr>
      </w:pPr>
      <w:r w:rsidRPr="00655962">
        <w:rPr>
          <w:rFonts w:ascii="Arial" w:hAnsi="Arial" w:cs="Arial"/>
          <w:sz w:val="24"/>
          <w:szCs w:val="24"/>
        </w:rPr>
        <w:t>für 2 - 12 Heizkreise</w:t>
      </w:r>
      <w:r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Länge = 210 mm – 1010 mm, in 80 mm Schritten,</w:t>
      </w:r>
    </w:p>
    <w:p w:rsidR="007F777A" w:rsidRDefault="007F777A" w:rsidP="00655962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0 – 6 </w:t>
      </w:r>
      <w:proofErr w:type="spellStart"/>
      <w:r>
        <w:rPr>
          <w:rFonts w:ascii="Arial" w:hAnsi="Arial" w:cs="Arial"/>
          <w:sz w:val="24"/>
          <w:szCs w:val="24"/>
        </w:rPr>
        <w:t>lt</w:t>
      </w:r>
      <w:proofErr w:type="spellEnd"/>
      <w:r>
        <w:rPr>
          <w:rFonts w:ascii="Arial" w:hAnsi="Arial" w:cs="Arial"/>
          <w:sz w:val="24"/>
          <w:szCs w:val="24"/>
        </w:rPr>
        <w:t xml:space="preserve">, mit Messingventileinsätzen , HK- Anschluss ¾“ Eurokonus, </w:t>
      </w:r>
    </w:p>
    <w:p w:rsidR="007F777A" w:rsidRDefault="007F777A" w:rsidP="00655962">
      <w:pPr>
        <w:pStyle w:val="KeinLeerraum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ecxl</w:t>
      </w:r>
      <w:proofErr w:type="spellEnd"/>
      <w:r>
        <w:rPr>
          <w:rFonts w:ascii="Arial" w:hAnsi="Arial" w:cs="Arial"/>
          <w:sz w:val="24"/>
          <w:szCs w:val="24"/>
        </w:rPr>
        <w:t>. Zubehör, Heizkreisabstand 80 mm</w:t>
      </w:r>
    </w:p>
    <w:p w:rsidR="007F777A" w:rsidRDefault="007F777A" w:rsidP="00655962">
      <w:pPr>
        <w:pStyle w:val="KeinLeerraum"/>
        <w:rPr>
          <w:rFonts w:ascii="Arial" w:hAnsi="Arial" w:cs="Arial"/>
          <w:sz w:val="24"/>
          <w:szCs w:val="24"/>
        </w:rPr>
      </w:pPr>
    </w:p>
    <w:p w:rsidR="007F777A" w:rsidRDefault="007F777A" w:rsidP="00655962">
      <w:pPr>
        <w:pStyle w:val="KeinLeerraum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Art.Nr</w:t>
      </w:r>
      <w:proofErr w:type="spellEnd"/>
      <w:r>
        <w:rPr>
          <w:rFonts w:ascii="Arial" w:hAnsi="Arial" w:cs="Arial"/>
          <w:sz w:val="24"/>
          <w:szCs w:val="24"/>
        </w:rPr>
        <w:t>.: BVMRSI_ _ 80822A0</w:t>
      </w:r>
    </w:p>
    <w:p w:rsidR="007F777A" w:rsidRPr="00655962" w:rsidRDefault="007F777A" w:rsidP="00655962">
      <w:pPr>
        <w:pStyle w:val="KeinLeerraum"/>
        <w:rPr>
          <w:rFonts w:ascii="Arial" w:hAnsi="Arial" w:cs="Arial"/>
          <w:sz w:val="24"/>
          <w:szCs w:val="24"/>
        </w:rPr>
      </w:pPr>
    </w:p>
    <w:p w:rsidR="00655962" w:rsidRPr="00655962" w:rsidRDefault="00655962" w:rsidP="00655962">
      <w:pPr>
        <w:pStyle w:val="KeinLeerraum"/>
        <w:rPr>
          <w:rFonts w:ascii="Arial" w:hAnsi="Arial" w:cs="Arial"/>
          <w:sz w:val="24"/>
          <w:szCs w:val="24"/>
        </w:rPr>
      </w:pPr>
    </w:p>
    <w:p w:rsidR="00655962" w:rsidRDefault="00655962" w:rsidP="00655962">
      <w:pPr>
        <w:pStyle w:val="KeinLeerraum"/>
        <w:rPr>
          <w:rFonts w:ascii="Arial" w:hAnsi="Arial" w:cs="Arial"/>
          <w:sz w:val="24"/>
          <w:szCs w:val="24"/>
        </w:rPr>
      </w:pPr>
    </w:p>
    <w:p w:rsidR="00DC1D4D" w:rsidRDefault="00DC1D4D" w:rsidP="00655962">
      <w:pPr>
        <w:pStyle w:val="KeinLeerraum"/>
        <w:rPr>
          <w:rFonts w:ascii="Arial" w:hAnsi="Arial" w:cs="Arial"/>
          <w:sz w:val="24"/>
          <w:szCs w:val="24"/>
        </w:rPr>
      </w:pPr>
    </w:p>
    <w:p w:rsidR="00DC1D4D" w:rsidRPr="00655962" w:rsidRDefault="00DC1D4D" w:rsidP="00655962">
      <w:pPr>
        <w:pStyle w:val="KeinLeerraum"/>
        <w:rPr>
          <w:rFonts w:ascii="Arial" w:hAnsi="Arial" w:cs="Arial"/>
          <w:sz w:val="24"/>
          <w:szCs w:val="24"/>
        </w:rPr>
      </w:pPr>
    </w:p>
    <w:p w:rsidR="00655962" w:rsidRDefault="00655962" w:rsidP="00655962">
      <w:pPr>
        <w:rPr>
          <w:rFonts w:ascii="Avenir-Light" w:hAnsi="Avenir-Light" w:cs="Avenir-Light"/>
          <w:color w:val="000000"/>
          <w:sz w:val="18"/>
          <w:szCs w:val="18"/>
        </w:rPr>
      </w:pPr>
    </w:p>
    <w:p w:rsidR="00655962" w:rsidRDefault="00655962" w:rsidP="00655962"/>
    <w:sectPr w:rsidR="0065596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venir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962"/>
    <w:rsid w:val="001C2037"/>
    <w:rsid w:val="006227F3"/>
    <w:rsid w:val="00655962"/>
    <w:rsid w:val="007F777A"/>
    <w:rsid w:val="008A140F"/>
    <w:rsid w:val="00967200"/>
    <w:rsid w:val="00DC1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655962"/>
    <w:pPr>
      <w:spacing w:after="0" w:line="240" w:lineRule="auto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559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559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655962"/>
    <w:pPr>
      <w:spacing w:after="0" w:line="240" w:lineRule="auto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559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559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Manuela WAGNER</dc:creator>
  <cp:lastModifiedBy>Manuela WAGNER</cp:lastModifiedBy>
  <cp:revision>3</cp:revision>
  <dcterms:created xsi:type="dcterms:W3CDTF">2017-08-07T09:53:00Z</dcterms:created>
  <dcterms:modified xsi:type="dcterms:W3CDTF">2017-10-20T09:53:00Z</dcterms:modified>
</cp:coreProperties>
</file>